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38B" w:rsidRDefault="00EB0619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</w:rPr>
        <w:drawing>
          <wp:inline distT="0" distB="0" distL="0" distR="0">
            <wp:extent cx="648000" cy="648000"/>
            <wp:effectExtent l="0" t="0" r="0" b="0"/>
            <wp:docPr id="1" name="image1.png" descr="http://1.bp.blogspot.com/_cWJH-oIAO4c/SNGyg6_WWbI/AAAAAAAAAUg/hxtn4pfhV8U/s400/brasao-nacional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://1.bp.blogspot.com/_cWJH-oIAO4c/SNGyg6_WWbI/AAAAAAAAAUg/hxtn4pfhV8U/s400/brasao-nacional.gif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00" cy="648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6138B" w:rsidRDefault="00EB0619">
      <w:pPr>
        <w:spacing w:before="120" w:after="0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SERVIÇO PÚBLICO FEDERAL</w:t>
      </w:r>
    </w:p>
    <w:p w:rsidR="0026138B" w:rsidRDefault="00EB061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/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0" w:name="_heading=h.2nlac9qzwpcj" w:colFirst="0" w:colLast="0"/>
      <w:bookmarkEnd w:id="0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INSTITUTO FEDERAL DE EDUCAÇÃO, CIÊNCIA E TECNOLOGIA SUL-RIO-GRANDENSE</w:t>
      </w:r>
    </w:p>
    <w:p w:rsidR="0026138B" w:rsidRDefault="00EB061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240" w:after="120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LISTA DE VERIFICAÇÕES CPPD LOCAL</w:t>
      </w:r>
    </w:p>
    <w:p w:rsidR="0026138B" w:rsidRDefault="00EB061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120" w:after="240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COMISSÃO PERMANENTE DE PESSOAL DOCENTE (CPPD)</w:t>
      </w:r>
    </w:p>
    <w:tbl>
      <w:tblPr>
        <w:tblStyle w:val="a"/>
        <w:tblW w:w="975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76"/>
        <w:gridCol w:w="4876"/>
      </w:tblGrid>
      <w:tr w:rsidR="0026138B">
        <w:trPr>
          <w:trHeight w:val="240"/>
          <w:jc w:val="center"/>
        </w:trPr>
        <w:tc>
          <w:tcPr>
            <w:tcW w:w="9752" w:type="dxa"/>
            <w:gridSpan w:val="2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Número do processo de solicitação de RSC no SUAP: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26138B">
        <w:trPr>
          <w:trHeight w:val="240"/>
          <w:jc w:val="center"/>
        </w:trPr>
        <w:tc>
          <w:tcPr>
            <w:tcW w:w="9752" w:type="dxa"/>
            <w:gridSpan w:val="2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Assunto: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>Reconhecimento de Saberes e Competências (RSC) Docente</w:t>
            </w:r>
          </w:p>
        </w:tc>
      </w:tr>
      <w:tr w:rsidR="0026138B">
        <w:trPr>
          <w:trHeight w:val="240"/>
          <w:jc w:val="center"/>
        </w:trPr>
        <w:tc>
          <w:tcPr>
            <w:tcW w:w="9752" w:type="dxa"/>
            <w:gridSpan w:val="2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Nome do(a) docente requerente: </w:t>
            </w:r>
          </w:p>
        </w:tc>
      </w:tr>
      <w:tr w:rsidR="0026138B">
        <w:trPr>
          <w:jc w:val="center"/>
        </w:trPr>
        <w:tc>
          <w:tcPr>
            <w:tcW w:w="4876" w:type="dxa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Siape: </w:t>
            </w:r>
          </w:p>
        </w:tc>
        <w:tc>
          <w:tcPr>
            <w:tcW w:w="4876" w:type="dxa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</w:rPr>
              <w:t>Classe/nível atual na carreira: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26138B">
        <w:trPr>
          <w:trHeight w:val="240"/>
          <w:jc w:val="center"/>
        </w:trPr>
        <w:tc>
          <w:tcPr>
            <w:tcW w:w="9752" w:type="dxa"/>
            <w:gridSpan w:val="2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Câmpus de lotação no IFSul:</w:t>
            </w:r>
          </w:p>
        </w:tc>
      </w:tr>
      <w:tr w:rsidR="0026138B">
        <w:trPr>
          <w:trHeight w:val="220"/>
          <w:jc w:val="center"/>
        </w:trPr>
        <w:tc>
          <w:tcPr>
            <w:tcW w:w="9752" w:type="dxa"/>
            <w:gridSpan w:val="2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Titulação atual: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26138B">
        <w:trPr>
          <w:trHeight w:val="220"/>
          <w:jc w:val="center"/>
        </w:trPr>
        <w:tc>
          <w:tcPr>
            <w:tcW w:w="9752" w:type="dxa"/>
            <w:gridSpan w:val="2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Área de atuação do(a) docente: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26138B">
        <w:trPr>
          <w:trHeight w:val="220"/>
          <w:jc w:val="center"/>
        </w:trPr>
        <w:tc>
          <w:tcPr>
            <w:tcW w:w="9752" w:type="dxa"/>
            <w:gridSpan w:val="2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Requer retroatividade: </w:t>
            </w:r>
            <w:r>
              <w:rPr>
                <w:rFonts w:ascii="Arial" w:eastAsia="Arial" w:hAnsi="Arial" w:cs="Arial"/>
              </w:rPr>
              <w:t xml:space="preserve">[   ] Não       [   ] Sim, data de retroatividade: </w:t>
            </w:r>
          </w:p>
        </w:tc>
      </w:tr>
    </w:tbl>
    <w:p w:rsidR="0026138B" w:rsidRDefault="0026138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rial" w:eastAsia="Arial" w:hAnsi="Arial" w:cs="Arial"/>
          <w:color w:val="000000"/>
        </w:rPr>
      </w:pPr>
    </w:p>
    <w:tbl>
      <w:tblPr>
        <w:tblStyle w:val="a0"/>
        <w:tblW w:w="975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52"/>
      </w:tblGrid>
      <w:tr w:rsidR="0026138B">
        <w:trPr>
          <w:jc w:val="center"/>
        </w:trPr>
        <w:tc>
          <w:tcPr>
            <w:tcW w:w="9752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</w:rPr>
              <w:t>Lista de verificações para CPPD Local</w:t>
            </w:r>
          </w:p>
        </w:tc>
      </w:tr>
    </w:tbl>
    <w:p w:rsidR="0026138B" w:rsidRDefault="00EB061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240"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Assinale: </w:t>
      </w:r>
      <w:r>
        <w:rPr>
          <w:rFonts w:ascii="Arial" w:eastAsia="Arial" w:hAnsi="Arial" w:cs="Arial"/>
          <w:b/>
          <w:bCs/>
          <w:color w:val="000000"/>
        </w:rPr>
        <w:t>Sim</w:t>
      </w:r>
      <w:r>
        <w:rPr>
          <w:rFonts w:ascii="Arial" w:eastAsia="Arial" w:hAnsi="Arial" w:cs="Arial"/>
          <w:color w:val="000000"/>
        </w:rPr>
        <w:t xml:space="preserve"> para “Entregue completo” ou </w:t>
      </w:r>
      <w:r>
        <w:rPr>
          <w:rFonts w:ascii="Arial" w:eastAsia="Arial" w:hAnsi="Arial" w:cs="Arial"/>
          <w:b/>
          <w:bCs/>
          <w:color w:val="000000"/>
        </w:rPr>
        <w:t>Não</w:t>
      </w:r>
      <w:r>
        <w:rPr>
          <w:rFonts w:ascii="Arial" w:eastAsia="Arial" w:hAnsi="Arial" w:cs="Arial"/>
          <w:color w:val="000000"/>
        </w:rPr>
        <w:t xml:space="preserve"> para “Não entregue” ou </w:t>
      </w:r>
      <w:r>
        <w:rPr>
          <w:rFonts w:ascii="Arial" w:eastAsia="Arial" w:hAnsi="Arial" w:cs="Arial"/>
        </w:rPr>
        <w:t>“Incompleto/Incorreto”</w:t>
      </w:r>
    </w:p>
    <w:tbl>
      <w:tblPr>
        <w:tblStyle w:val="a1"/>
        <w:tblW w:w="975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2"/>
        <w:gridCol w:w="1114"/>
        <w:gridCol w:w="7556"/>
      </w:tblGrid>
      <w:tr w:rsidR="0026138B">
        <w:trPr>
          <w:jc w:val="center"/>
        </w:trPr>
        <w:tc>
          <w:tcPr>
            <w:tcW w:w="1082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[   ] Sim</w:t>
            </w:r>
          </w:p>
        </w:tc>
        <w:tc>
          <w:tcPr>
            <w:tcW w:w="1114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[   ] Não</w:t>
            </w:r>
          </w:p>
        </w:tc>
        <w:tc>
          <w:tcPr>
            <w:tcW w:w="7556" w:type="dxa"/>
            <w:vAlign w:val="center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Formulário PROGEP de solicitações diversas</w:t>
            </w:r>
          </w:p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Assunto do documento no SUAP: Requerimento de reconhecimento de saberes e competências (RSC) docente - nome_docente - Câmpus nome_campus</w:t>
            </w:r>
          </w:p>
        </w:tc>
      </w:tr>
      <w:tr w:rsidR="0026138B">
        <w:trPr>
          <w:jc w:val="center"/>
        </w:trPr>
        <w:tc>
          <w:tcPr>
            <w:tcW w:w="1082" w:type="dxa"/>
            <w:vAlign w:val="center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[   ] Sim</w:t>
            </w:r>
          </w:p>
        </w:tc>
        <w:tc>
          <w:tcPr>
            <w:tcW w:w="1114" w:type="dxa"/>
            <w:vAlign w:val="center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[   ] Não</w:t>
            </w:r>
          </w:p>
        </w:tc>
        <w:tc>
          <w:tcPr>
            <w:tcW w:w="7556" w:type="dxa"/>
            <w:vAlign w:val="center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Atestado de vínculo com o IFSul</w:t>
            </w:r>
          </w:p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Assunto do documento no SUAP: Atestado de vínculo com o IFSul</w:t>
            </w:r>
          </w:p>
        </w:tc>
      </w:tr>
      <w:tr w:rsidR="0026138B">
        <w:trPr>
          <w:jc w:val="center"/>
        </w:trPr>
        <w:tc>
          <w:tcPr>
            <w:tcW w:w="1082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[   ] Sim</w:t>
            </w:r>
          </w:p>
        </w:tc>
        <w:tc>
          <w:tcPr>
            <w:tcW w:w="1114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[   ] Não</w:t>
            </w:r>
          </w:p>
        </w:tc>
        <w:tc>
          <w:tcPr>
            <w:tcW w:w="7556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Diploma de graduação utilizado para ingresso na carreira EBTT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Assunto do documento no SUAP: Diploma de graduação para ingresso na carreira EBTT </w:t>
            </w:r>
          </w:p>
        </w:tc>
      </w:tr>
      <w:tr w:rsidR="0026138B">
        <w:trPr>
          <w:jc w:val="center"/>
        </w:trPr>
        <w:tc>
          <w:tcPr>
            <w:tcW w:w="1082" w:type="dxa"/>
            <w:vAlign w:val="center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[   ] Sim</w:t>
            </w:r>
          </w:p>
        </w:tc>
        <w:tc>
          <w:tcPr>
            <w:tcW w:w="1114" w:type="dxa"/>
            <w:vAlign w:val="center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[   ] Não</w:t>
            </w:r>
          </w:p>
        </w:tc>
        <w:tc>
          <w:tcPr>
            <w:tcW w:w="7556" w:type="dxa"/>
            <w:vAlign w:val="center"/>
          </w:tcPr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Diploma que habilita o(a) docente a solicitar a RSC no nível pretendido</w:t>
            </w:r>
          </w:p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Assunto do documento no SUAP: Diploma de graduação/especialização/mestrado*</w:t>
            </w:r>
          </w:p>
          <w:p w:rsidR="0026138B" w:rsidRDefault="00EB0619">
            <w:pP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*Depende do certificado</w:t>
            </w:r>
          </w:p>
        </w:tc>
      </w:tr>
      <w:tr w:rsidR="0026138B">
        <w:trPr>
          <w:jc w:val="center"/>
        </w:trPr>
        <w:tc>
          <w:tcPr>
            <w:tcW w:w="1082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[   ] Sim</w:t>
            </w:r>
          </w:p>
        </w:tc>
        <w:tc>
          <w:tcPr>
            <w:tcW w:w="1114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[   ] Não</w:t>
            </w:r>
          </w:p>
        </w:tc>
        <w:tc>
          <w:tcPr>
            <w:tcW w:w="7556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Resolução CONSUP/IFSul Nº 42/2014 - Anexo I - Requerimento</w:t>
            </w:r>
          </w:p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Assunto do documento no SUAP: Resolução CONSUP/IFSul Nº 42/2014 - Anexo I - Requerimento</w:t>
            </w:r>
          </w:p>
        </w:tc>
      </w:tr>
      <w:tr w:rsidR="0026138B">
        <w:trPr>
          <w:jc w:val="center"/>
        </w:trPr>
        <w:tc>
          <w:tcPr>
            <w:tcW w:w="1082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[   ] Sim</w:t>
            </w:r>
          </w:p>
        </w:tc>
        <w:tc>
          <w:tcPr>
            <w:tcW w:w="1114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[   ] Não</w:t>
            </w:r>
          </w:p>
        </w:tc>
        <w:tc>
          <w:tcPr>
            <w:tcW w:w="7556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Resolução CONSUP/IFSul Nº 42/2014 - Anexo II - Relatório descritivo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t>Assunto do documento no SUAP: Resolução CONSUP/IFSul Nº 42/2014 - Anexo II - Relatório descritivo</w:t>
            </w:r>
          </w:p>
        </w:tc>
      </w:tr>
      <w:tr w:rsidR="0026138B">
        <w:trPr>
          <w:jc w:val="center"/>
        </w:trPr>
        <w:tc>
          <w:tcPr>
            <w:tcW w:w="1082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[   ] Sim</w:t>
            </w:r>
          </w:p>
        </w:tc>
        <w:tc>
          <w:tcPr>
            <w:tcW w:w="1114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[   ] Não</w:t>
            </w:r>
          </w:p>
        </w:tc>
        <w:tc>
          <w:tcPr>
            <w:tcW w:w="7556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Planilha de pontuação de RSC (em formato PDF, preenchida e assinada)</w:t>
            </w:r>
          </w:p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Assunto do documento no SUAP: Planilha de pontuação de RSC</w:t>
            </w:r>
          </w:p>
        </w:tc>
      </w:tr>
      <w:tr w:rsidR="0026138B">
        <w:trPr>
          <w:jc w:val="center"/>
        </w:trPr>
        <w:tc>
          <w:tcPr>
            <w:tcW w:w="1082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[   ] Sim</w:t>
            </w:r>
          </w:p>
        </w:tc>
        <w:tc>
          <w:tcPr>
            <w:tcW w:w="1114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[   ] Não</w:t>
            </w:r>
          </w:p>
        </w:tc>
        <w:tc>
          <w:tcPr>
            <w:tcW w:w="7556" w:type="dxa"/>
            <w:vAlign w:val="center"/>
          </w:tcPr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Comprovantes da pontuação pleiteada na planilha de pontuação de RSC (em formato PDF, assinados e separados por subcategorias, nomeados de acordo com o padrão “RSC X - Y.pdf” conforme coluna “Indicador” na planilha de pontuação de RSC). </w:t>
            </w:r>
          </w:p>
          <w:p w:rsidR="0026138B" w:rsidRDefault="00EB0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Exemplo de assunto do documento no SUAP: RSC I - 20</w:t>
            </w:r>
          </w:p>
        </w:tc>
      </w:tr>
    </w:tbl>
    <w:p w:rsidR="00791ECF" w:rsidRDefault="00791EC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360" w:lineRule="auto"/>
        <w:jc w:val="both"/>
        <w:rPr>
          <w:rFonts w:ascii="Arial" w:eastAsia="Arial" w:hAnsi="Arial" w:cs="Arial"/>
          <w:color w:val="000000"/>
        </w:rPr>
      </w:pPr>
      <w:bookmarkStart w:id="1" w:name="_heading=h.mqb9hzoa8s55" w:colFirst="0" w:colLast="0"/>
      <w:bookmarkEnd w:id="1"/>
    </w:p>
    <w:p w:rsidR="00791ECF" w:rsidRDefault="00791EC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360" w:lineRule="auto"/>
        <w:jc w:val="both"/>
        <w:rPr>
          <w:rFonts w:ascii="Arial" w:eastAsia="Arial" w:hAnsi="Arial" w:cs="Arial"/>
          <w:color w:val="000000"/>
        </w:rPr>
      </w:pPr>
    </w:p>
    <w:p w:rsidR="0026138B" w:rsidRDefault="00EB061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360" w:lineRule="auto"/>
        <w:jc w:val="both"/>
        <w:rPr>
          <w:rFonts w:ascii="Arial" w:eastAsia="Arial" w:hAnsi="Arial" w:cs="Arial"/>
          <w:color w:val="000000"/>
        </w:rPr>
      </w:pPr>
      <w:bookmarkStart w:id="2" w:name="_GoBack"/>
      <w:bookmarkEnd w:id="2"/>
      <w:r>
        <w:rPr>
          <w:rFonts w:ascii="Arial" w:eastAsia="Arial" w:hAnsi="Arial" w:cs="Arial"/>
          <w:color w:val="000000"/>
        </w:rPr>
        <w:t>À CPPD Central e ao setor de Gestão de Pessoas,</w:t>
      </w:r>
    </w:p>
    <w:p w:rsidR="0026138B" w:rsidRDefault="00EB061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Declaro que conferi os documentos anexados ao processo no SUAP e que todos estão em conformidade com a Resolução IFSul n.º 42/2014 e a Portaria IFSul n.º 1945/2014.</w:t>
      </w:r>
    </w:p>
    <w:p w:rsidR="0026138B" w:rsidRDefault="00EB061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400" w:after="400" w:line="360" w:lineRule="auto"/>
        <w:jc w:val="both"/>
        <w:rPr>
          <w:rFonts w:ascii="Arial" w:eastAsia="Arial" w:hAnsi="Arial" w:cs="Arial"/>
          <w:color w:val="000000"/>
          <w:u w:val="single"/>
        </w:rPr>
      </w:pPr>
      <w:r>
        <w:rPr>
          <w:rFonts w:ascii="Arial" w:eastAsia="Arial" w:hAnsi="Arial" w:cs="Arial"/>
          <w:color w:val="000000"/>
        </w:rPr>
        <w:t xml:space="preserve">Local e data: </w:t>
      </w:r>
      <w:r>
        <w:rPr>
          <w:rFonts w:ascii="Arial" w:eastAsia="Arial" w:hAnsi="Arial" w:cs="Arial"/>
          <w:color w:val="000000"/>
          <w:u w:val="single"/>
        </w:rPr>
        <w:t xml:space="preserve">                                                           </w:t>
      </w:r>
      <w:r>
        <w:rPr>
          <w:rFonts w:ascii="Arial" w:eastAsia="Arial" w:hAnsi="Arial" w:cs="Arial"/>
          <w:color w:val="FFFFFF"/>
          <w:u w:val="single"/>
        </w:rPr>
        <w:t>.</w:t>
      </w:r>
    </w:p>
    <w:p w:rsidR="0026138B" w:rsidRDefault="00EB061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400" w:after="400" w:line="360" w:lineRule="auto"/>
        <w:jc w:val="both"/>
        <w:rPr>
          <w:rFonts w:ascii="Arial" w:eastAsia="Arial" w:hAnsi="Arial" w:cs="Arial"/>
          <w:color w:val="000000"/>
          <w:u w:val="single"/>
        </w:rPr>
      </w:pPr>
      <w:r>
        <w:rPr>
          <w:rFonts w:ascii="Arial" w:eastAsia="Arial" w:hAnsi="Arial" w:cs="Arial"/>
          <w:color w:val="000000"/>
        </w:rPr>
        <w:t>Nome do(a) repre</w:t>
      </w:r>
      <w:r>
        <w:rPr>
          <w:rFonts w:ascii="Arial" w:eastAsia="Arial" w:hAnsi="Arial" w:cs="Arial"/>
          <w:color w:val="000000"/>
        </w:rPr>
        <w:t xml:space="preserve">sentante da CPPD Local: </w:t>
      </w:r>
      <w:r>
        <w:rPr>
          <w:rFonts w:ascii="Arial" w:eastAsia="Arial" w:hAnsi="Arial" w:cs="Arial"/>
          <w:color w:val="000000"/>
          <w:u w:val="single"/>
        </w:rPr>
        <w:t xml:space="preserve">                                                    </w:t>
      </w:r>
      <w:r>
        <w:rPr>
          <w:rFonts w:ascii="Arial" w:eastAsia="Arial" w:hAnsi="Arial" w:cs="Arial"/>
          <w:color w:val="FFFFFF"/>
          <w:u w:val="single"/>
        </w:rPr>
        <w:t>.</w:t>
      </w:r>
    </w:p>
    <w:p w:rsidR="0026138B" w:rsidRDefault="0026138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:rsidR="0026138B" w:rsidRDefault="00EB0619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  <w:u w:val="single"/>
        </w:rPr>
        <w:t>Orientações:</w:t>
      </w:r>
    </w:p>
    <w:p w:rsidR="0026138B" w:rsidRDefault="00EB06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Prezado(a) representante da CPPD Local do Câmpus, preencha os dados solicitados neste documento;</w:t>
      </w:r>
    </w:p>
    <w:p w:rsidR="0026138B" w:rsidRDefault="00EB0619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Adicione este documento ao processo de requisição de RSC no SUAP e assine;</w:t>
      </w:r>
    </w:p>
    <w:p w:rsidR="0026138B" w:rsidRDefault="00EB0619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Caso faltem documentos ou seja necessário adequações nos documentos, devolva o processo para o(a) docente requerente da RSC;</w:t>
      </w:r>
    </w:p>
    <w:p w:rsidR="0026138B" w:rsidRDefault="00EB06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Caso a lista de veri</w:t>
      </w:r>
      <w:r>
        <w:rPr>
          <w:rFonts w:ascii="Arial" w:eastAsia="Arial" w:hAnsi="Arial" w:cs="Arial"/>
          <w:sz w:val="20"/>
          <w:szCs w:val="20"/>
        </w:rPr>
        <w:t>ficação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esteja complet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e todos os 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ocumentos tenham sido enviados pelo(a) docente, encaminhe o processo para a CPPD Central do </w:t>
      </w:r>
      <w:r>
        <w:rPr>
          <w:rFonts w:ascii="Arial" w:eastAsia="Arial" w:hAnsi="Arial" w:cs="Arial"/>
          <w:sz w:val="20"/>
          <w:szCs w:val="20"/>
        </w:rPr>
        <w:t>IFSul.</w:t>
      </w:r>
    </w:p>
    <w:sectPr w:rsidR="0026138B">
      <w:headerReference w:type="default" r:id="rId10"/>
      <w:footerReference w:type="default" r:id="rId11"/>
      <w:pgSz w:w="11906" w:h="16838"/>
      <w:pgMar w:top="850" w:right="1133" w:bottom="850" w:left="1133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619" w:rsidRDefault="00EB0619">
      <w:pPr>
        <w:spacing w:after="0" w:line="240" w:lineRule="auto"/>
      </w:pPr>
      <w:r>
        <w:separator/>
      </w:r>
    </w:p>
  </w:endnote>
  <w:endnote w:type="continuationSeparator" w:id="0">
    <w:p w:rsidR="00EB0619" w:rsidRDefault="00EB0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4881610-8B63-49F6-B10F-5DA6E97140CC}"/>
    <w:embedBold r:id="rId2" w:fontKey="{D719A8B4-E68B-482B-94F9-276BB15B70A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F4E039B-32D9-43D8-8276-EEFC37538E7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39A27BA2-B318-43BA-86D1-18E083BB163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AF510EB-0241-461B-837F-002BC9E2CD0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38B" w:rsidRDefault="00EB0619">
    <w:pPr>
      <w:jc w:val="center"/>
      <w:rPr>
        <w:rFonts w:ascii="Arial" w:eastAsia="Arial" w:hAnsi="Arial" w:cs="Arial"/>
        <w:sz w:val="20"/>
        <w:szCs w:val="20"/>
      </w:rPr>
    </w:pP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PAGE</w:instrText>
    </w:r>
    <w:r w:rsidR="00791ECF">
      <w:rPr>
        <w:rFonts w:ascii="Arial" w:eastAsia="Arial" w:hAnsi="Arial" w:cs="Arial"/>
        <w:sz w:val="20"/>
        <w:szCs w:val="20"/>
      </w:rPr>
      <w:fldChar w:fldCharType="separate"/>
    </w:r>
    <w:r w:rsidR="00791ECF">
      <w:rPr>
        <w:rFonts w:ascii="Arial" w:eastAsia="Arial" w:hAnsi="Arial" w:cs="Arial"/>
        <w:noProof/>
        <w:sz w:val="20"/>
        <w:szCs w:val="20"/>
      </w:rPr>
      <w:t>1</w:t>
    </w:r>
    <w:r>
      <w:rPr>
        <w:rFonts w:ascii="Arial" w:eastAsia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619" w:rsidRDefault="00EB0619">
      <w:pPr>
        <w:spacing w:after="0" w:line="240" w:lineRule="auto"/>
      </w:pPr>
      <w:r>
        <w:separator/>
      </w:r>
    </w:p>
  </w:footnote>
  <w:footnote w:type="continuationSeparator" w:id="0">
    <w:p w:rsidR="00EB0619" w:rsidRDefault="00EB0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38B" w:rsidRDefault="00EB061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ascii="Arial" w:eastAsia="Arial" w:hAnsi="Arial" w:cs="Arial"/>
        <w:color w:val="BFBFBF"/>
        <w:sz w:val="20"/>
        <w:szCs w:val="20"/>
      </w:rPr>
    </w:pPr>
    <w:r>
      <w:rPr>
        <w:rFonts w:ascii="Arial" w:eastAsia="Arial" w:hAnsi="Arial" w:cs="Arial"/>
        <w:color w:val="BFBFBF"/>
        <w:sz w:val="20"/>
        <w:szCs w:val="20"/>
      </w:rPr>
      <w:t>Versão agosto/2026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4E15"/>
    <w:multiLevelType w:val="multilevel"/>
    <w:tmpl w:val="A04AE3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6138B"/>
    <w:rsid w:val="0026138B"/>
    <w:rsid w:val="00791ECF"/>
    <w:rsid w:val="00EB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91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E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91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E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dwQL9SF0HCzcF8gn2lMPJ32XAw==">CgMxLjAyDmguMm5sYWM5cXp3cGNqMg5oLm1xYjloem9hOHM1NTgAciExWVJtUDZqaTVKQmk2RVpLelp6UmcwS2dObV9WeHNnS2k=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Naira</cp:lastModifiedBy>
  <cp:revision>2</cp:revision>
  <dcterms:created xsi:type="dcterms:W3CDTF">2026-08-05T21:46:00Z</dcterms:created>
  <dcterms:modified xsi:type="dcterms:W3CDTF">2026-08-05T21:46:00Z</dcterms:modified>
</cp:coreProperties>
</file>